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F5F" w:rsidRPr="00A42F5F" w:rsidRDefault="00A42F5F" w:rsidP="006E78B8">
      <w:pPr>
        <w:spacing w:line="276" w:lineRule="auto"/>
        <w:rPr>
          <w:rFonts w:cstheme="minorHAnsi"/>
          <w:sz w:val="24"/>
          <w:szCs w:val="24"/>
        </w:rPr>
      </w:pPr>
      <w:bookmarkStart w:id="0" w:name="_GoBack"/>
      <w:bookmarkEnd w:id="0"/>
      <w:r w:rsidRPr="00A42F5F">
        <w:rPr>
          <w:rFonts w:cstheme="minorHAnsi"/>
          <w:sz w:val="24"/>
          <w:szCs w:val="24"/>
        </w:rPr>
        <w:t>Aan:</w:t>
      </w:r>
    </w:p>
    <w:p w:rsidR="00A42F5F" w:rsidRPr="00A42F5F" w:rsidRDefault="00A42F5F" w:rsidP="006E78B8">
      <w:pPr>
        <w:spacing w:line="276" w:lineRule="auto"/>
        <w:rPr>
          <w:rFonts w:cstheme="minorHAnsi"/>
          <w:sz w:val="24"/>
          <w:szCs w:val="24"/>
        </w:rPr>
      </w:pPr>
      <w:r w:rsidRPr="00A42F5F">
        <w:rPr>
          <w:rFonts w:cstheme="minorHAnsi"/>
          <w:sz w:val="24"/>
          <w:szCs w:val="24"/>
        </w:rPr>
        <w:t>Ministerie van Economische Zaken en Klimaat</w:t>
      </w:r>
      <w:r w:rsidRPr="00A42F5F">
        <w:rPr>
          <w:rFonts w:cstheme="minorHAnsi"/>
          <w:sz w:val="24"/>
          <w:szCs w:val="24"/>
        </w:rPr>
        <w:br/>
        <w:t>Inspraakpunt Winningsplan Waalwijk-Noord</w:t>
      </w:r>
      <w:r w:rsidRPr="00A42F5F">
        <w:rPr>
          <w:rFonts w:cstheme="minorHAnsi"/>
          <w:sz w:val="24"/>
          <w:szCs w:val="24"/>
        </w:rPr>
        <w:br/>
        <w:t>Postbus 248</w:t>
      </w:r>
      <w:r w:rsidRPr="00A42F5F">
        <w:rPr>
          <w:rFonts w:cstheme="minorHAnsi"/>
          <w:sz w:val="24"/>
          <w:szCs w:val="24"/>
        </w:rPr>
        <w:br/>
        <w:t>2250 AE Voorschoten.</w:t>
      </w:r>
    </w:p>
    <w:p w:rsidR="00A42F5F" w:rsidRPr="00A42F5F" w:rsidRDefault="00A42F5F" w:rsidP="006E78B8">
      <w:pPr>
        <w:spacing w:line="276" w:lineRule="auto"/>
        <w:rPr>
          <w:rFonts w:cstheme="minorHAnsi"/>
          <w:bCs/>
          <w:color w:val="000000"/>
          <w:sz w:val="24"/>
          <w:szCs w:val="24"/>
        </w:rPr>
      </w:pPr>
      <w:r w:rsidRPr="00A42F5F">
        <w:rPr>
          <w:rFonts w:cstheme="minorHAnsi"/>
          <w:sz w:val="24"/>
          <w:szCs w:val="24"/>
        </w:rPr>
        <w:t xml:space="preserve">Betreft: </w:t>
      </w:r>
      <w:proofErr w:type="spellStart"/>
      <w:r>
        <w:rPr>
          <w:rFonts w:cstheme="minorHAnsi"/>
          <w:bCs/>
          <w:color w:val="000000"/>
          <w:sz w:val="24"/>
          <w:szCs w:val="24"/>
        </w:rPr>
        <w:t>O</w:t>
      </w:r>
      <w:r w:rsidRPr="00A42F5F">
        <w:rPr>
          <w:rFonts w:cstheme="minorHAnsi"/>
          <w:bCs/>
          <w:color w:val="000000"/>
          <w:sz w:val="24"/>
          <w:szCs w:val="24"/>
        </w:rPr>
        <w:t>ntwerpinstemmingsbesluit</w:t>
      </w:r>
      <w:proofErr w:type="spellEnd"/>
      <w:r w:rsidRPr="00A42F5F">
        <w:rPr>
          <w:rFonts w:cstheme="minorHAnsi"/>
          <w:bCs/>
          <w:color w:val="000000"/>
          <w:sz w:val="24"/>
          <w:szCs w:val="24"/>
        </w:rPr>
        <w:t xml:space="preserve"> voor de gaswinning Waalwijk-Noord</w:t>
      </w:r>
    </w:p>
    <w:p w:rsidR="00A42F5F" w:rsidRDefault="00A42F5F" w:rsidP="006E78B8">
      <w:pPr>
        <w:spacing w:line="276" w:lineRule="auto"/>
        <w:rPr>
          <w:rFonts w:cstheme="minorHAnsi"/>
          <w:sz w:val="24"/>
          <w:szCs w:val="24"/>
        </w:rPr>
      </w:pPr>
      <w:r w:rsidRPr="00A42F5F">
        <w:rPr>
          <w:rFonts w:cstheme="minorHAnsi"/>
          <w:sz w:val="24"/>
          <w:szCs w:val="24"/>
        </w:rPr>
        <w:t>Geachte minister,</w:t>
      </w:r>
    </w:p>
    <w:p w:rsidR="00A42F5F" w:rsidRDefault="00A42F5F" w:rsidP="006E78B8">
      <w:pPr>
        <w:spacing w:line="276" w:lineRule="auto"/>
        <w:rPr>
          <w:rFonts w:cstheme="minorHAnsi"/>
          <w:sz w:val="24"/>
          <w:szCs w:val="24"/>
        </w:rPr>
      </w:pPr>
      <w:r>
        <w:rPr>
          <w:rFonts w:cstheme="minorHAnsi"/>
          <w:sz w:val="24"/>
          <w:szCs w:val="24"/>
        </w:rPr>
        <w:t>In deze zienswijze wil ik de volgende punten naar voren brengen</w:t>
      </w:r>
      <w:r w:rsidR="00CA03D1">
        <w:rPr>
          <w:rFonts w:cstheme="minorHAnsi"/>
          <w:sz w:val="24"/>
          <w:szCs w:val="24"/>
        </w:rPr>
        <w:t>:</w:t>
      </w:r>
    </w:p>
    <w:p w:rsidR="00C71C86" w:rsidRDefault="00CA03D1" w:rsidP="00C71C86">
      <w:pPr>
        <w:pStyle w:val="Lijstalinea"/>
        <w:numPr>
          <w:ilvl w:val="0"/>
          <w:numId w:val="1"/>
        </w:numPr>
        <w:spacing w:line="276" w:lineRule="auto"/>
        <w:rPr>
          <w:rFonts w:cstheme="minorHAnsi"/>
          <w:sz w:val="24"/>
          <w:szCs w:val="24"/>
        </w:rPr>
      </w:pPr>
      <w:r w:rsidRPr="00C71C86">
        <w:rPr>
          <w:rFonts w:cstheme="minorHAnsi"/>
          <w:sz w:val="24"/>
          <w:szCs w:val="24"/>
        </w:rPr>
        <w:t xml:space="preserve">Ik vind het absurd dat </w:t>
      </w:r>
      <w:proofErr w:type="spellStart"/>
      <w:r w:rsidR="00C71C86" w:rsidRPr="00C71C86">
        <w:rPr>
          <w:rFonts w:cstheme="minorHAnsi"/>
          <w:sz w:val="24"/>
          <w:szCs w:val="24"/>
        </w:rPr>
        <w:t>Vermilion</w:t>
      </w:r>
      <w:proofErr w:type="spellEnd"/>
      <w:r w:rsidR="00C71C86" w:rsidRPr="00C71C86">
        <w:rPr>
          <w:rFonts w:cstheme="minorHAnsi"/>
          <w:sz w:val="24"/>
          <w:szCs w:val="24"/>
        </w:rPr>
        <w:t xml:space="preserve"> juist meer gas mag gaan winnen. Juist in een tijd</w:t>
      </w:r>
      <w:r w:rsidR="00C71C86">
        <w:rPr>
          <w:rFonts w:cstheme="minorHAnsi"/>
          <w:sz w:val="24"/>
          <w:szCs w:val="24"/>
        </w:rPr>
        <w:t xml:space="preserve"> </w:t>
      </w:r>
      <w:r w:rsidRPr="00C71C86">
        <w:rPr>
          <w:rFonts w:cstheme="minorHAnsi"/>
          <w:sz w:val="24"/>
          <w:szCs w:val="24"/>
        </w:rPr>
        <w:t xml:space="preserve">waarin </w:t>
      </w:r>
      <w:r w:rsidR="00C71C86">
        <w:rPr>
          <w:rFonts w:cstheme="minorHAnsi"/>
          <w:sz w:val="24"/>
          <w:szCs w:val="24"/>
        </w:rPr>
        <w:t xml:space="preserve">wordt besloten dat we van het gas af moeten. </w:t>
      </w:r>
    </w:p>
    <w:p w:rsidR="00CB6607" w:rsidRPr="00C71C86" w:rsidRDefault="008437BA" w:rsidP="00C71C86">
      <w:pPr>
        <w:pStyle w:val="Lijstalinea"/>
        <w:numPr>
          <w:ilvl w:val="0"/>
          <w:numId w:val="1"/>
        </w:numPr>
        <w:spacing w:line="276" w:lineRule="auto"/>
        <w:rPr>
          <w:rFonts w:cstheme="minorHAnsi"/>
          <w:sz w:val="24"/>
          <w:szCs w:val="24"/>
        </w:rPr>
      </w:pPr>
      <w:proofErr w:type="spellStart"/>
      <w:r w:rsidRPr="00C71C86">
        <w:rPr>
          <w:rFonts w:cstheme="minorHAnsi"/>
          <w:sz w:val="24"/>
          <w:szCs w:val="24"/>
        </w:rPr>
        <w:t>Vermilion</w:t>
      </w:r>
      <w:proofErr w:type="spellEnd"/>
      <w:r w:rsidRPr="00C71C86">
        <w:rPr>
          <w:rFonts w:cstheme="minorHAnsi"/>
          <w:sz w:val="24"/>
          <w:szCs w:val="24"/>
        </w:rPr>
        <w:t xml:space="preserve"> houdt de mogelijkheid open om te gaan fracken. </w:t>
      </w:r>
      <w:r w:rsidR="00CB6607" w:rsidRPr="00C71C86">
        <w:rPr>
          <w:rFonts w:cstheme="minorHAnsi"/>
          <w:sz w:val="24"/>
          <w:szCs w:val="24"/>
        </w:rPr>
        <w:t xml:space="preserve">Dat is een riskante bezigheid die ik niet in mijn buurt wil. </w:t>
      </w:r>
    </w:p>
    <w:p w:rsidR="00CA03D1" w:rsidRDefault="00CB6607" w:rsidP="006E78B8">
      <w:pPr>
        <w:pStyle w:val="Lijstalinea"/>
        <w:numPr>
          <w:ilvl w:val="0"/>
          <w:numId w:val="1"/>
        </w:numPr>
        <w:spacing w:line="276" w:lineRule="auto"/>
        <w:rPr>
          <w:rFonts w:cstheme="minorHAnsi"/>
          <w:sz w:val="24"/>
          <w:szCs w:val="24"/>
        </w:rPr>
      </w:pPr>
      <w:r>
        <w:rPr>
          <w:rFonts w:cstheme="minorHAnsi"/>
          <w:sz w:val="24"/>
          <w:szCs w:val="24"/>
        </w:rPr>
        <w:t>Dit mede omdat in de ondergrond van Waalwijk geologische breuken zitten die mogelijk geactiveerd kunnen worden, met mogelijk aardbevingen als gevolg</w:t>
      </w:r>
    </w:p>
    <w:p w:rsidR="00CB6607" w:rsidRDefault="00CB6607" w:rsidP="006E78B8">
      <w:pPr>
        <w:pStyle w:val="Lijstalinea"/>
        <w:numPr>
          <w:ilvl w:val="0"/>
          <w:numId w:val="1"/>
        </w:numPr>
        <w:spacing w:line="276" w:lineRule="auto"/>
        <w:rPr>
          <w:rFonts w:cstheme="minorHAnsi"/>
          <w:sz w:val="24"/>
          <w:szCs w:val="24"/>
        </w:rPr>
      </w:pPr>
      <w:r>
        <w:rPr>
          <w:rFonts w:cstheme="minorHAnsi"/>
          <w:sz w:val="24"/>
          <w:szCs w:val="24"/>
        </w:rPr>
        <w:t xml:space="preserve">Voor dit fracken is veel water nodig. Daaraan worden chemicaliën toegevoegd, waarvan een deel in de bodem achterblijft. De samenstelling van deze chemicaliën is onbekend. Ik vind dat zoiets niet kan. </w:t>
      </w:r>
    </w:p>
    <w:p w:rsidR="00CB6607" w:rsidRDefault="00CB6607" w:rsidP="006E78B8">
      <w:pPr>
        <w:pStyle w:val="Lijstalinea"/>
        <w:numPr>
          <w:ilvl w:val="0"/>
          <w:numId w:val="1"/>
        </w:numPr>
        <w:spacing w:line="276" w:lineRule="auto"/>
        <w:rPr>
          <w:rFonts w:cstheme="minorHAnsi"/>
          <w:sz w:val="24"/>
          <w:szCs w:val="24"/>
        </w:rPr>
      </w:pPr>
      <w:r>
        <w:rPr>
          <w:rFonts w:cstheme="minorHAnsi"/>
          <w:sz w:val="24"/>
          <w:szCs w:val="24"/>
        </w:rPr>
        <w:t>Een aanzienlijk deel van het water komt terug aan de oppervlakte en neemt dan extra chemische, en mogelijk ook licht radioactieve, vervuiling mee. Dat water “gaat naar een erkende bewerker, maar het is niet duidelijk wie dat is en wat die doet. Elders in Nederland is vervuild water uit de oliewinning terug gepompt in de grond.</w:t>
      </w:r>
    </w:p>
    <w:p w:rsidR="00CB6607" w:rsidRDefault="00CB6607" w:rsidP="006E78B8">
      <w:pPr>
        <w:pStyle w:val="Lijstalinea"/>
        <w:numPr>
          <w:ilvl w:val="0"/>
          <w:numId w:val="1"/>
        </w:numPr>
        <w:spacing w:line="276" w:lineRule="auto"/>
        <w:rPr>
          <w:rFonts w:cstheme="minorHAnsi"/>
          <w:sz w:val="24"/>
          <w:szCs w:val="24"/>
        </w:rPr>
      </w:pPr>
      <w:r>
        <w:rPr>
          <w:rFonts w:cstheme="minorHAnsi"/>
          <w:sz w:val="24"/>
          <w:szCs w:val="24"/>
        </w:rPr>
        <w:t xml:space="preserve">Bij een ondergrondse lekkage kan de drinkwatervoorziening </w:t>
      </w:r>
      <w:r w:rsidR="00A743EF">
        <w:rPr>
          <w:rFonts w:cstheme="minorHAnsi"/>
          <w:sz w:val="24"/>
          <w:szCs w:val="24"/>
        </w:rPr>
        <w:t>i</w:t>
      </w:r>
      <w:r>
        <w:rPr>
          <w:rFonts w:cstheme="minorHAnsi"/>
          <w:sz w:val="24"/>
          <w:szCs w:val="24"/>
        </w:rPr>
        <w:t>n gevaar komen.</w:t>
      </w:r>
    </w:p>
    <w:p w:rsidR="00A743EF" w:rsidRDefault="00A743EF" w:rsidP="006E78B8">
      <w:pPr>
        <w:pStyle w:val="Lijstalinea"/>
        <w:numPr>
          <w:ilvl w:val="0"/>
          <w:numId w:val="1"/>
        </w:numPr>
        <w:spacing w:line="276" w:lineRule="auto"/>
        <w:rPr>
          <w:rFonts w:cstheme="minorHAnsi"/>
          <w:sz w:val="24"/>
          <w:szCs w:val="24"/>
        </w:rPr>
      </w:pPr>
      <w:r>
        <w:rPr>
          <w:rFonts w:cstheme="minorHAnsi"/>
          <w:sz w:val="24"/>
          <w:szCs w:val="24"/>
        </w:rPr>
        <w:t>Onduidelijk is wat er met de grondwaterstand gaat gebeuren</w:t>
      </w:r>
    </w:p>
    <w:p w:rsidR="00CB6607" w:rsidRDefault="00CB6607" w:rsidP="006E78B8">
      <w:pPr>
        <w:pStyle w:val="Lijstalinea"/>
        <w:numPr>
          <w:ilvl w:val="0"/>
          <w:numId w:val="1"/>
        </w:numPr>
        <w:spacing w:line="276" w:lineRule="auto"/>
        <w:rPr>
          <w:rFonts w:cstheme="minorHAnsi"/>
          <w:sz w:val="24"/>
          <w:szCs w:val="24"/>
        </w:rPr>
      </w:pPr>
      <w:r>
        <w:rPr>
          <w:rFonts w:cstheme="minorHAnsi"/>
          <w:sz w:val="24"/>
          <w:szCs w:val="24"/>
        </w:rPr>
        <w:t>Door de gaswinning zal een extra bodemdaling optreden. Die zou hooguit 4 cm zijn, maar Groningen leert dat de mechanica van de ondergrond ons nog steeds voor verrassingen stelt.</w:t>
      </w:r>
    </w:p>
    <w:p w:rsidR="006E78B8" w:rsidRDefault="006E78B8" w:rsidP="006E78B8">
      <w:pPr>
        <w:spacing w:line="276" w:lineRule="auto"/>
        <w:rPr>
          <w:rFonts w:cstheme="minorHAnsi"/>
          <w:sz w:val="24"/>
          <w:szCs w:val="24"/>
        </w:rPr>
      </w:pPr>
      <w:r>
        <w:rPr>
          <w:rFonts w:cstheme="minorHAnsi"/>
          <w:sz w:val="24"/>
          <w:szCs w:val="24"/>
        </w:rPr>
        <w:t>Al met al vind ik, dat de instemming met de uitbreiding van de gaswinning in Waalwijk-Noord niet verleend moet worden.</w:t>
      </w:r>
      <w:r w:rsidR="00A743EF">
        <w:rPr>
          <w:rFonts w:cstheme="minorHAnsi"/>
          <w:sz w:val="24"/>
          <w:szCs w:val="24"/>
        </w:rPr>
        <w:br/>
      </w:r>
    </w:p>
    <w:p w:rsidR="00A743EF" w:rsidRDefault="006E78B8" w:rsidP="006E78B8">
      <w:pPr>
        <w:spacing w:line="276" w:lineRule="auto"/>
        <w:rPr>
          <w:rFonts w:cstheme="minorHAnsi"/>
          <w:sz w:val="24"/>
          <w:szCs w:val="24"/>
        </w:rPr>
      </w:pPr>
      <w:r>
        <w:rPr>
          <w:rFonts w:cstheme="minorHAnsi"/>
          <w:sz w:val="24"/>
          <w:szCs w:val="24"/>
        </w:rPr>
        <w:t>Naam:</w:t>
      </w:r>
      <w:r>
        <w:rPr>
          <w:rFonts w:cstheme="minorHAnsi"/>
          <w:sz w:val="24"/>
          <w:szCs w:val="24"/>
        </w:rPr>
        <w:tab/>
        <w:t>.  .  .  .  .  .  .  .  .  .  .  .  .  .  .  .  .  .  .  .</w:t>
      </w:r>
      <w:r w:rsidR="00A743EF">
        <w:rPr>
          <w:rFonts w:cstheme="minorHAnsi"/>
          <w:sz w:val="24"/>
          <w:szCs w:val="24"/>
        </w:rPr>
        <w:br/>
      </w:r>
    </w:p>
    <w:p w:rsidR="006E78B8" w:rsidRDefault="006E78B8" w:rsidP="006E78B8">
      <w:pPr>
        <w:spacing w:line="276" w:lineRule="auto"/>
        <w:rPr>
          <w:rFonts w:cstheme="minorHAnsi"/>
          <w:sz w:val="24"/>
          <w:szCs w:val="24"/>
        </w:rPr>
      </w:pPr>
      <w:r>
        <w:rPr>
          <w:rFonts w:cstheme="minorHAnsi"/>
          <w:sz w:val="24"/>
          <w:szCs w:val="24"/>
        </w:rPr>
        <w:t>Adres:  .  .  .  .  .  .  .  .  .  .  .  .  .  .  .  .  .  .  .  .</w:t>
      </w:r>
      <w:r w:rsidR="00A743EF">
        <w:rPr>
          <w:rFonts w:cstheme="minorHAnsi"/>
          <w:sz w:val="24"/>
          <w:szCs w:val="24"/>
        </w:rPr>
        <w:br/>
      </w:r>
    </w:p>
    <w:p w:rsidR="00A42F5F" w:rsidRPr="00A42F5F" w:rsidRDefault="006E78B8" w:rsidP="006E78B8">
      <w:pPr>
        <w:spacing w:line="276" w:lineRule="auto"/>
        <w:rPr>
          <w:rFonts w:cstheme="minorHAnsi"/>
          <w:sz w:val="24"/>
          <w:szCs w:val="24"/>
        </w:rPr>
      </w:pPr>
      <w:r>
        <w:rPr>
          <w:rFonts w:cstheme="minorHAnsi"/>
          <w:sz w:val="24"/>
          <w:szCs w:val="24"/>
        </w:rPr>
        <w:t>Postcode en woonplaats: .  .  .  .  .  .  .  .  .  .  .</w:t>
      </w:r>
    </w:p>
    <w:sectPr w:rsidR="00A42F5F" w:rsidRPr="00A42F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MPDN H+ Univers">
    <w:altName w:val="Univer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06497"/>
    <w:multiLevelType w:val="hybridMultilevel"/>
    <w:tmpl w:val="604CD92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585"/>
    <w:rsid w:val="002876F6"/>
    <w:rsid w:val="006E78B8"/>
    <w:rsid w:val="00701653"/>
    <w:rsid w:val="00783E7E"/>
    <w:rsid w:val="007B5729"/>
    <w:rsid w:val="008437BA"/>
    <w:rsid w:val="008B76BC"/>
    <w:rsid w:val="009C0E27"/>
    <w:rsid w:val="00A42F5F"/>
    <w:rsid w:val="00A743EF"/>
    <w:rsid w:val="00B0756F"/>
    <w:rsid w:val="00C46585"/>
    <w:rsid w:val="00C71C86"/>
    <w:rsid w:val="00CA03D1"/>
    <w:rsid w:val="00CB6607"/>
    <w:rsid w:val="00DA7646"/>
    <w:rsid w:val="00DB625B"/>
    <w:rsid w:val="00E91D09"/>
    <w:rsid w:val="00F038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18910-FCFC-4666-9E71-A3272696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B76BC"/>
    <w:pPr>
      <w:autoSpaceDE w:val="0"/>
      <w:autoSpaceDN w:val="0"/>
      <w:adjustRightInd w:val="0"/>
      <w:spacing w:after="0" w:line="240" w:lineRule="auto"/>
    </w:pPr>
    <w:rPr>
      <w:rFonts w:ascii="CMPDN H+ Univers" w:hAnsi="CMPDN H+ Univers" w:cs="CMPDN H+ Univers"/>
      <w:color w:val="000000"/>
      <w:sz w:val="24"/>
      <w:szCs w:val="24"/>
    </w:rPr>
  </w:style>
  <w:style w:type="character" w:styleId="Hyperlink">
    <w:name w:val="Hyperlink"/>
    <w:basedOn w:val="Standaardalinea-lettertype"/>
    <w:uiPriority w:val="99"/>
    <w:unhideWhenUsed/>
    <w:rsid w:val="00B0756F"/>
    <w:rPr>
      <w:color w:val="0563C1" w:themeColor="hyperlink"/>
      <w:u w:val="single"/>
    </w:rPr>
  </w:style>
  <w:style w:type="character" w:customStyle="1" w:styleId="Onopgelostemelding1">
    <w:name w:val="Onopgeloste melding1"/>
    <w:basedOn w:val="Standaardalinea-lettertype"/>
    <w:uiPriority w:val="99"/>
    <w:semiHidden/>
    <w:unhideWhenUsed/>
    <w:rsid w:val="00B0756F"/>
    <w:rPr>
      <w:color w:val="605E5C"/>
      <w:shd w:val="clear" w:color="auto" w:fill="E1DFDD"/>
    </w:rPr>
  </w:style>
  <w:style w:type="paragraph" w:styleId="Lijstalinea">
    <w:name w:val="List Paragraph"/>
    <w:basedOn w:val="Standaard"/>
    <w:uiPriority w:val="34"/>
    <w:qFormat/>
    <w:rsid w:val="00A42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Tweede Kamer</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Gerard</dc:creator>
  <cp:lastModifiedBy>Bernard Gerard</cp:lastModifiedBy>
  <cp:revision>2</cp:revision>
  <cp:lastPrinted>2018-06-12T11:47:00Z</cp:lastPrinted>
  <dcterms:created xsi:type="dcterms:W3CDTF">2018-06-17T23:13:00Z</dcterms:created>
  <dcterms:modified xsi:type="dcterms:W3CDTF">2018-06-17T23:13:00Z</dcterms:modified>
</cp:coreProperties>
</file>