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8740F" w14:textId="331253E2" w:rsidR="00DA7646" w:rsidRPr="00334D67" w:rsidRDefault="00334D67">
      <w:pPr>
        <w:rPr>
          <w:b/>
          <w:bCs/>
          <w:sz w:val="28"/>
          <w:szCs w:val="28"/>
        </w:rPr>
      </w:pPr>
      <w:r w:rsidRPr="00334D67">
        <w:rPr>
          <w:b/>
          <w:bCs/>
          <w:sz w:val="28"/>
          <w:szCs w:val="28"/>
        </w:rPr>
        <w:t>Persbericht</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Eindhoven, 08 juni 2020</w:t>
      </w:r>
    </w:p>
    <w:p w14:paraId="75D2E52F" w14:textId="77777777" w:rsidR="00334D67" w:rsidRDefault="00334D67">
      <w:pPr>
        <w:rPr>
          <w:b/>
          <w:bCs/>
          <w:sz w:val="28"/>
          <w:szCs w:val="28"/>
        </w:rPr>
      </w:pPr>
    </w:p>
    <w:p w14:paraId="63A0A863" w14:textId="36AF287F" w:rsidR="00334D67" w:rsidRDefault="00334D67">
      <w:pPr>
        <w:rPr>
          <w:b/>
          <w:bCs/>
          <w:sz w:val="28"/>
          <w:szCs w:val="28"/>
        </w:rPr>
      </w:pPr>
      <w:r w:rsidRPr="00334D67">
        <w:rPr>
          <w:b/>
          <w:bCs/>
          <w:sz w:val="28"/>
          <w:szCs w:val="28"/>
        </w:rPr>
        <w:t xml:space="preserve">SP stelt Statenvragen </w:t>
      </w:r>
      <w:r>
        <w:rPr>
          <w:b/>
          <w:bCs/>
          <w:sz w:val="28"/>
          <w:szCs w:val="28"/>
        </w:rPr>
        <w:t>over opvatting VNO-NCW voorman over Eindhoven Airport</w:t>
      </w:r>
    </w:p>
    <w:p w14:paraId="78B163AE" w14:textId="40E25F8B" w:rsidR="00334D67" w:rsidRDefault="00334D67">
      <w:pPr>
        <w:rPr>
          <w:sz w:val="24"/>
          <w:szCs w:val="24"/>
        </w:rPr>
      </w:pPr>
      <w:r>
        <w:rPr>
          <w:sz w:val="24"/>
          <w:szCs w:val="24"/>
        </w:rPr>
        <w:t>In een uitgebreid interview in het Eindhovens Dagblad van 30 mei jl gaf de voorman van VNO-NCW in Brabant en Zeeland, Eric van Schagen (tevens CEO van het ICT-bedrijf Simac uit Veldhoven), een beschouwing over het leven na Corona. Enkele passages daaruit gingen over het transport in het algemeen en Eindhoven Airport in het bijzonder. Hij relativeerde de noodzaak om te vliegen, deels vanuit ee</w:t>
      </w:r>
      <w:r w:rsidR="002A38B7">
        <w:rPr>
          <w:sz w:val="24"/>
          <w:szCs w:val="24"/>
        </w:rPr>
        <w:t>n</w:t>
      </w:r>
      <w:r>
        <w:rPr>
          <w:sz w:val="24"/>
          <w:szCs w:val="24"/>
        </w:rPr>
        <w:t xml:space="preserve"> persoonlijke motivatie maar mede ook omdat hij verwachtte dat bedrijfsmodellen gingen veranderen. </w:t>
      </w:r>
    </w:p>
    <w:p w14:paraId="2A2F0AC2" w14:textId="616E4D4A" w:rsidR="00334D67" w:rsidRDefault="00334D67">
      <w:pPr>
        <w:rPr>
          <w:sz w:val="24"/>
          <w:szCs w:val="24"/>
        </w:rPr>
      </w:pPr>
      <w:r>
        <w:rPr>
          <w:sz w:val="24"/>
          <w:szCs w:val="24"/>
        </w:rPr>
        <w:t>Daar waar Eindhoven Airport in het advies-Van Geel gepositioneerd wordt als een vliegveld voor vooral Brainport, roept de opinie van de CEO van een typisch Brainportbedrijf als Simac de vraag op of Eindhoven Airport in het post-Coronatijdperk niet zou moeten kiezen voor een bescheidener bedrijfsopzet</w:t>
      </w:r>
      <w:r w:rsidR="00246CE6">
        <w:rPr>
          <w:sz w:val="24"/>
          <w:szCs w:val="24"/>
        </w:rPr>
        <w:t xml:space="preserve"> met minder klimaatschade en overlast voor de omgeving</w:t>
      </w:r>
      <w:r w:rsidR="002A38B7">
        <w:rPr>
          <w:sz w:val="24"/>
          <w:szCs w:val="24"/>
        </w:rPr>
        <w:t xml:space="preserve">. Dit temeer daar goedkoop massatoerisme voor de regio Eindhoven-Helmond economisch eerder nadeel dan voordeel heeft. </w:t>
      </w:r>
    </w:p>
    <w:p w14:paraId="3CD429FF" w14:textId="65452ABF" w:rsidR="002A38B7" w:rsidRDefault="002A38B7">
      <w:pPr>
        <w:rPr>
          <w:sz w:val="24"/>
          <w:szCs w:val="24"/>
        </w:rPr>
      </w:pPr>
      <w:r>
        <w:rPr>
          <w:sz w:val="24"/>
          <w:szCs w:val="24"/>
        </w:rPr>
        <w:t>De provincie Noord-Brabant is aandeelhouder van Eindhoven Airport.</w:t>
      </w:r>
    </w:p>
    <w:p w14:paraId="5E1C635F" w14:textId="594B3897" w:rsidR="002A38B7" w:rsidRPr="002A38B7" w:rsidRDefault="002A38B7" w:rsidP="00246CE6">
      <w:pPr>
        <w:rPr>
          <w:rFonts w:eastAsia="Times New Roman" w:cstheme="minorHAnsi"/>
          <w:i/>
          <w:iCs/>
          <w:sz w:val="24"/>
          <w:szCs w:val="24"/>
          <w:lang w:eastAsia="nl-NL"/>
        </w:rPr>
      </w:pPr>
      <w:r>
        <w:rPr>
          <w:sz w:val="24"/>
          <w:szCs w:val="24"/>
        </w:rPr>
        <w:t xml:space="preserve">De Statenfractie van de Socialistische Partij, bij monde van mobiliteitswoordvoerder Willemieke Arts, heeft </w:t>
      </w:r>
      <w:r w:rsidR="00246CE6">
        <w:rPr>
          <w:sz w:val="24"/>
          <w:szCs w:val="24"/>
        </w:rPr>
        <w:t xml:space="preserve">daarom </w:t>
      </w:r>
      <w:r>
        <w:rPr>
          <w:sz w:val="24"/>
          <w:szCs w:val="24"/>
        </w:rPr>
        <w:t xml:space="preserve">aan het College van Gedeputeerde Staten vragen over dit onderwerp gesteld. </w:t>
      </w:r>
    </w:p>
    <w:p w14:paraId="11F6DCFB" w14:textId="1027B81E" w:rsidR="002A38B7" w:rsidRDefault="002A38B7">
      <w:pPr>
        <w:rPr>
          <w:sz w:val="24"/>
          <w:szCs w:val="24"/>
        </w:rPr>
      </w:pPr>
      <w:r>
        <w:rPr>
          <w:sz w:val="24"/>
          <w:szCs w:val="24"/>
        </w:rPr>
        <w:t>De SP-fractie in de gemeenteraad van Eindhoven (ook aandeelhouder van Eindhoven Airport) heeft bij monde van woordvoerder Jannie Visscher vergelijkbare vragen gesteld aan B&amp;W</w:t>
      </w:r>
      <w:r w:rsidR="00246CE6">
        <w:rPr>
          <w:sz w:val="24"/>
          <w:szCs w:val="24"/>
        </w:rPr>
        <w:t xml:space="preserve"> van Eindhoven</w:t>
      </w:r>
      <w:r>
        <w:rPr>
          <w:sz w:val="24"/>
          <w:szCs w:val="24"/>
        </w:rPr>
        <w:t>.</w:t>
      </w:r>
    </w:p>
    <w:p w14:paraId="2BE30A6B" w14:textId="42113DD9" w:rsidR="002A38B7" w:rsidRDefault="002A38B7">
      <w:pPr>
        <w:rPr>
          <w:sz w:val="24"/>
          <w:szCs w:val="24"/>
        </w:rPr>
      </w:pPr>
      <w:r>
        <w:rPr>
          <w:sz w:val="24"/>
          <w:szCs w:val="24"/>
        </w:rPr>
        <w:t xml:space="preserve">De volledige tekst van de Statenvragen is in de bijlage te vinden. </w:t>
      </w:r>
    </w:p>
    <w:p w14:paraId="2A7E9682" w14:textId="693C68AA" w:rsidR="002A38B7" w:rsidRPr="00334D67" w:rsidRDefault="002A38B7">
      <w:pPr>
        <w:rPr>
          <w:sz w:val="24"/>
          <w:szCs w:val="24"/>
        </w:rPr>
      </w:pPr>
      <w:r>
        <w:rPr>
          <w:sz w:val="24"/>
          <w:szCs w:val="24"/>
        </w:rPr>
        <w:t xml:space="preserve">(Niet voor publicatie: nadere inlichtingen bij Willemieke Arts, 040-2454879, </w:t>
      </w:r>
      <w:r w:rsidRPr="002A38B7">
        <w:rPr>
          <w:sz w:val="24"/>
          <w:szCs w:val="24"/>
        </w:rPr>
        <w:t>06-28559454</w:t>
      </w:r>
      <w:r>
        <w:rPr>
          <w:sz w:val="24"/>
          <w:szCs w:val="24"/>
        </w:rPr>
        <w:t xml:space="preserve">, </w:t>
      </w:r>
      <w:hyperlink r:id="rId4" w:history="1">
        <w:r w:rsidRPr="001C2F82">
          <w:rPr>
            <w:rStyle w:val="Hyperlink"/>
            <w:sz w:val="24"/>
            <w:szCs w:val="24"/>
          </w:rPr>
          <w:t>warts@psbrabant.nl</w:t>
        </w:r>
      </w:hyperlink>
      <w:r>
        <w:rPr>
          <w:sz w:val="24"/>
          <w:szCs w:val="24"/>
        </w:rPr>
        <w:t xml:space="preserve"> )</w:t>
      </w:r>
    </w:p>
    <w:p w14:paraId="637964B8" w14:textId="77777777" w:rsidR="00334D67" w:rsidRPr="00334D67" w:rsidRDefault="00334D67">
      <w:pPr>
        <w:rPr>
          <w:b/>
          <w:bCs/>
          <w:sz w:val="28"/>
          <w:szCs w:val="28"/>
        </w:rPr>
      </w:pPr>
    </w:p>
    <w:sectPr w:rsidR="00334D67" w:rsidRPr="00334D67" w:rsidSect="00453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67"/>
    <w:rsid w:val="00246CE6"/>
    <w:rsid w:val="002A38B7"/>
    <w:rsid w:val="00334D67"/>
    <w:rsid w:val="0045380F"/>
    <w:rsid w:val="006751C4"/>
    <w:rsid w:val="00783E7E"/>
    <w:rsid w:val="007B5729"/>
    <w:rsid w:val="009C0E27"/>
    <w:rsid w:val="00DA7646"/>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1F32"/>
  <w15:chartTrackingRefBased/>
  <w15:docId w15:val="{A45E73C6-A888-483A-935A-5CFFEFE4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38B7"/>
    <w:rPr>
      <w:color w:val="0563C1" w:themeColor="hyperlink"/>
      <w:u w:val="single"/>
    </w:rPr>
  </w:style>
  <w:style w:type="character" w:styleId="Onopgelostemelding">
    <w:name w:val="Unresolved Mention"/>
    <w:basedOn w:val="Standaardalinea-lettertype"/>
    <w:uiPriority w:val="99"/>
    <w:semiHidden/>
    <w:unhideWhenUsed/>
    <w:rsid w:val="002A3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rts@psbraban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270</Words>
  <Characters>1490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3</cp:revision>
  <cp:lastPrinted>2020-06-08T14:43:00Z</cp:lastPrinted>
  <dcterms:created xsi:type="dcterms:W3CDTF">2020-06-08T14:21:00Z</dcterms:created>
  <dcterms:modified xsi:type="dcterms:W3CDTF">2020-06-08T16:14:00Z</dcterms:modified>
</cp:coreProperties>
</file>