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185E" w14:textId="61398D08" w:rsidR="00C20C1E" w:rsidRDefault="00C20C1E" w:rsidP="00C20C1E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77E44CDC" wp14:editId="31B089E5">
            <wp:extent cx="1609725" cy="784225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474" cy="79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5BCED" w14:textId="4F1D6B59" w:rsidR="005D656C" w:rsidRPr="005D656C" w:rsidRDefault="005D656C">
      <w:pPr>
        <w:rPr>
          <w:b/>
          <w:bCs/>
          <w:sz w:val="40"/>
          <w:szCs w:val="40"/>
        </w:rPr>
      </w:pPr>
      <w:r w:rsidRPr="005D656C">
        <w:rPr>
          <w:b/>
          <w:bCs/>
          <w:sz w:val="40"/>
          <w:szCs w:val="40"/>
        </w:rPr>
        <w:t>Open brief aan PSV en FC Eindhoven over verduurzaming</w:t>
      </w:r>
    </w:p>
    <w:p w14:paraId="6C738799" w14:textId="1B9454CB" w:rsidR="00DA7646" w:rsidRDefault="003A3BD6">
      <w:pPr>
        <w:rPr>
          <w:b/>
          <w:bCs/>
          <w:sz w:val="48"/>
          <w:szCs w:val="48"/>
        </w:rPr>
      </w:pPr>
      <w:r w:rsidRPr="003A3BD6">
        <w:rPr>
          <w:b/>
          <w:bCs/>
          <w:sz w:val="48"/>
          <w:szCs w:val="48"/>
        </w:rPr>
        <w:t>Blauw en rood en een toefje groen</w:t>
      </w:r>
    </w:p>
    <w:p w14:paraId="6948829F" w14:textId="3FC5E3EC" w:rsidR="003A3BD6" w:rsidRPr="00C20C1E" w:rsidRDefault="00C20C1E">
      <w:pPr>
        <w:rPr>
          <w:sz w:val="24"/>
          <w:szCs w:val="24"/>
        </w:rPr>
      </w:pPr>
      <w:r w:rsidRPr="00C20C1E">
        <w:rPr>
          <w:sz w:val="24"/>
          <w:szCs w:val="24"/>
        </w:rPr>
        <w:t xml:space="preserve">Geachte meneer </w:t>
      </w:r>
      <w:r w:rsidR="00917EAF">
        <w:rPr>
          <w:sz w:val="24"/>
          <w:szCs w:val="24"/>
        </w:rPr>
        <w:t>Peeter</w:t>
      </w:r>
      <w:r w:rsidRPr="00C20C1E">
        <w:rPr>
          <w:sz w:val="24"/>
          <w:szCs w:val="24"/>
        </w:rPr>
        <w:t>s</w:t>
      </w:r>
      <w:r>
        <w:rPr>
          <w:sz w:val="24"/>
          <w:szCs w:val="24"/>
        </w:rPr>
        <w:t>,</w:t>
      </w:r>
    </w:p>
    <w:p w14:paraId="3126A3AC" w14:textId="6104BB08" w:rsidR="00C20C1E" w:rsidRDefault="00C20C1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Vele pagina’s in onze regionale pers kleuren rood of blauw als </w:t>
      </w:r>
      <w:r w:rsidR="00476DD8">
        <w:rPr>
          <w:sz w:val="24"/>
          <w:szCs w:val="24"/>
        </w:rPr>
        <w:t>de wederwaardigheden van</w:t>
      </w:r>
      <w:r>
        <w:rPr>
          <w:sz w:val="24"/>
          <w:szCs w:val="24"/>
        </w:rPr>
        <w:t xml:space="preserve"> </w:t>
      </w:r>
      <w:r w:rsidR="00476DD8">
        <w:rPr>
          <w:sz w:val="24"/>
          <w:szCs w:val="24"/>
        </w:rPr>
        <w:t xml:space="preserve">onze professionele </w:t>
      </w:r>
      <w:r w:rsidR="00FC3730">
        <w:rPr>
          <w:sz w:val="24"/>
          <w:szCs w:val="24"/>
        </w:rPr>
        <w:t xml:space="preserve">Eindhovense </w:t>
      </w:r>
      <w:r w:rsidR="00476DD8">
        <w:rPr>
          <w:sz w:val="24"/>
          <w:szCs w:val="24"/>
        </w:rPr>
        <w:t xml:space="preserve">vaandelteams voor 2022 besproken worden. </w:t>
      </w:r>
      <w:r w:rsidR="00917EAF">
        <w:rPr>
          <w:sz w:val="24"/>
          <w:szCs w:val="24"/>
        </w:rPr>
        <w:t>Helmond Sport</w:t>
      </w:r>
      <w:r w:rsidR="00476DD8">
        <w:rPr>
          <w:sz w:val="24"/>
          <w:szCs w:val="24"/>
        </w:rPr>
        <w:t xml:space="preserve">, Corona, de wintertransferperiode, blessures en ander ongerief worden </w:t>
      </w:r>
      <w:r w:rsidR="00CA77F5">
        <w:rPr>
          <w:sz w:val="24"/>
          <w:szCs w:val="24"/>
        </w:rPr>
        <w:t xml:space="preserve">uitvoerig </w:t>
      </w:r>
      <w:r w:rsidR="00476DD8">
        <w:rPr>
          <w:sz w:val="24"/>
          <w:szCs w:val="24"/>
        </w:rPr>
        <w:t xml:space="preserve">besproken en tevens worden de hoedanigheden van spelers en trainers, en </w:t>
      </w:r>
      <w:r w:rsidR="00CA77F5">
        <w:rPr>
          <w:sz w:val="24"/>
          <w:szCs w:val="24"/>
        </w:rPr>
        <w:t xml:space="preserve">hun </w:t>
      </w:r>
      <w:r w:rsidR="00476DD8">
        <w:rPr>
          <w:sz w:val="24"/>
          <w:szCs w:val="24"/>
        </w:rPr>
        <w:t xml:space="preserve">ontwikkeling, in extenso geanalyseerd. Waarna in de voetballerij altijd optimisme en goede voornemens volgen. </w:t>
      </w:r>
    </w:p>
    <w:p w14:paraId="667F43C9" w14:textId="539422E6" w:rsidR="00476DD8" w:rsidRDefault="00476DD8">
      <w:pPr>
        <w:rPr>
          <w:sz w:val="24"/>
          <w:szCs w:val="24"/>
        </w:rPr>
      </w:pPr>
      <w:r>
        <w:rPr>
          <w:sz w:val="24"/>
          <w:szCs w:val="24"/>
        </w:rPr>
        <w:t xml:space="preserve">Milieudefensie Eindhoven geeft u ter overweging ook goede voornemens op </w:t>
      </w:r>
      <w:r w:rsidR="006B2591">
        <w:rPr>
          <w:sz w:val="24"/>
          <w:szCs w:val="24"/>
        </w:rPr>
        <w:t xml:space="preserve">het gebied van duurzaamheid te maken. </w:t>
      </w:r>
      <w:r w:rsidR="00FC3730">
        <w:rPr>
          <w:sz w:val="24"/>
          <w:szCs w:val="24"/>
        </w:rPr>
        <w:t>Stop een toefje groen tussen het rood en het blauw!</w:t>
      </w:r>
    </w:p>
    <w:p w14:paraId="313C1270" w14:textId="59F15CF9" w:rsidR="006B2591" w:rsidRPr="00605EBF" w:rsidRDefault="006B2591">
      <w:pPr>
        <w:rPr>
          <w:sz w:val="24"/>
          <w:szCs w:val="24"/>
        </w:rPr>
      </w:pPr>
      <w:r>
        <w:rPr>
          <w:sz w:val="24"/>
          <w:szCs w:val="24"/>
        </w:rPr>
        <w:t xml:space="preserve">Het geval wil dat onlangs het dagblad Trouw op 20 december 2021 </w:t>
      </w:r>
      <w:r>
        <w:rPr>
          <w:sz w:val="24"/>
          <w:szCs w:val="24"/>
          <w:vertAlign w:val="superscript"/>
        </w:rPr>
        <w:t>(1</w:t>
      </w:r>
      <w:r w:rsidR="00A52F97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) </w:t>
      </w:r>
      <w:r>
        <w:rPr>
          <w:sz w:val="24"/>
          <w:szCs w:val="24"/>
        </w:rPr>
        <w:t xml:space="preserve"> aandacht besteedde aan de professionele Britse voetbalorganisatie </w:t>
      </w:r>
      <w:proofErr w:type="spellStart"/>
      <w:r>
        <w:rPr>
          <w:sz w:val="24"/>
          <w:szCs w:val="24"/>
        </w:rPr>
        <w:t>Forest</w:t>
      </w:r>
      <w:proofErr w:type="spellEnd"/>
      <w:r>
        <w:rPr>
          <w:sz w:val="24"/>
          <w:szCs w:val="24"/>
        </w:rPr>
        <w:t xml:space="preserve"> Green Rovers uit </w:t>
      </w:r>
      <w:proofErr w:type="spellStart"/>
      <w:r>
        <w:rPr>
          <w:sz w:val="24"/>
          <w:szCs w:val="24"/>
        </w:rPr>
        <w:t>Nailsworth</w:t>
      </w:r>
      <w:proofErr w:type="spellEnd"/>
      <w:r>
        <w:rPr>
          <w:sz w:val="24"/>
          <w:szCs w:val="24"/>
        </w:rPr>
        <w:t xml:space="preserve"> in de </w:t>
      </w:r>
      <w:proofErr w:type="spellStart"/>
      <w:r>
        <w:rPr>
          <w:sz w:val="24"/>
          <w:szCs w:val="24"/>
        </w:rPr>
        <w:t>Cotswolds</w:t>
      </w:r>
      <w:proofErr w:type="spellEnd"/>
      <w:r>
        <w:rPr>
          <w:sz w:val="24"/>
          <w:szCs w:val="24"/>
        </w:rPr>
        <w:t xml:space="preserve">. Die vereniging is door de </w:t>
      </w:r>
      <w:r w:rsidR="00935320">
        <w:rPr>
          <w:sz w:val="24"/>
          <w:szCs w:val="24"/>
        </w:rPr>
        <w:t>FIFA</w:t>
      </w:r>
      <w:r>
        <w:rPr>
          <w:sz w:val="24"/>
          <w:szCs w:val="24"/>
        </w:rPr>
        <w:t xml:space="preserve"> uitgeroepen tot de groenste voetbalclub ter wereld. Tevens is de vereniging door de Verenigde Naties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-neutraal verklaard, en is het de eerste veganistische voetbalclub ter wereld</w:t>
      </w:r>
      <w:r w:rsidR="00CA77F5">
        <w:rPr>
          <w:sz w:val="24"/>
          <w:szCs w:val="24"/>
        </w:rPr>
        <w:t>.</w:t>
      </w:r>
      <w:r w:rsidR="00605EBF">
        <w:rPr>
          <w:sz w:val="24"/>
          <w:szCs w:val="24"/>
          <w:vertAlign w:val="superscript"/>
        </w:rPr>
        <w:t>(2 )</w:t>
      </w:r>
      <w:r w:rsidR="00935320">
        <w:rPr>
          <w:sz w:val="24"/>
          <w:szCs w:val="24"/>
          <w:vertAlign w:val="superscript"/>
        </w:rPr>
        <w:t xml:space="preserve"> (3 )</w:t>
      </w:r>
    </w:p>
    <w:p w14:paraId="7237E914" w14:textId="69556721" w:rsidR="00CA77F5" w:rsidRDefault="00CA77F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Forest</w:t>
      </w:r>
      <w:proofErr w:type="spellEnd"/>
      <w:r>
        <w:rPr>
          <w:sz w:val="24"/>
          <w:szCs w:val="24"/>
        </w:rPr>
        <w:t xml:space="preserve"> Green Rovers speelt op het vierde professionele niveau in Engeland en staat</w:t>
      </w:r>
      <w:r w:rsidR="00BF2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momenteel bovenaan in hun groep. </w:t>
      </w:r>
    </w:p>
    <w:p w14:paraId="44B14088" w14:textId="2F3AD32C" w:rsidR="00CA77F5" w:rsidRDefault="00716403">
      <w:pPr>
        <w:rPr>
          <w:sz w:val="24"/>
          <w:szCs w:val="24"/>
        </w:rPr>
      </w:pPr>
      <w:r>
        <w:rPr>
          <w:sz w:val="24"/>
          <w:szCs w:val="24"/>
        </w:rPr>
        <w:t xml:space="preserve">Voetbalclubs en supportersverenigingen komen van ver buiten de landsgrenzen naar dit fenomeen kijken. </w:t>
      </w:r>
    </w:p>
    <w:p w14:paraId="77E967EB" w14:textId="313CB967" w:rsidR="00CA77F5" w:rsidRDefault="00CA77F5">
      <w:pPr>
        <w:rPr>
          <w:sz w:val="24"/>
          <w:szCs w:val="24"/>
        </w:rPr>
      </w:pPr>
      <w:r>
        <w:rPr>
          <w:sz w:val="24"/>
          <w:szCs w:val="24"/>
        </w:rPr>
        <w:t>De eerste beleidshandeling va</w:t>
      </w:r>
      <w:r w:rsidR="00BF25BC">
        <w:rPr>
          <w:sz w:val="24"/>
          <w:szCs w:val="24"/>
        </w:rPr>
        <w:t>n</w:t>
      </w:r>
      <w:r>
        <w:rPr>
          <w:sz w:val="24"/>
          <w:szCs w:val="24"/>
        </w:rPr>
        <w:t xml:space="preserve"> uw collega-sterke man, de heer Dale Vince, na zijn aantreden in 2010 was het schrappen van rood vlees in de kantine. Dit rood vlees-verbod strekt zich overigens niet uit tot de woonhuizen van de spelers</w:t>
      </w:r>
      <w:r w:rsidR="00C16D2A">
        <w:rPr>
          <w:sz w:val="24"/>
          <w:szCs w:val="24"/>
        </w:rPr>
        <w:t xml:space="preserve"> en supporters</w:t>
      </w:r>
      <w:r>
        <w:rPr>
          <w:sz w:val="24"/>
          <w:szCs w:val="24"/>
        </w:rPr>
        <w:t xml:space="preserve">. </w:t>
      </w:r>
      <w:r w:rsidR="00C16D2A">
        <w:rPr>
          <w:sz w:val="24"/>
          <w:szCs w:val="24"/>
        </w:rPr>
        <w:t xml:space="preserve">Daarna is het kantinemenu geleidelijk aan geheel </w:t>
      </w:r>
      <w:proofErr w:type="spellStart"/>
      <w:r w:rsidR="00C16D2A">
        <w:rPr>
          <w:sz w:val="24"/>
          <w:szCs w:val="24"/>
        </w:rPr>
        <w:t>geveganiseerd</w:t>
      </w:r>
      <w:proofErr w:type="spellEnd"/>
      <w:r w:rsidR="00C16D2A">
        <w:rPr>
          <w:sz w:val="24"/>
          <w:szCs w:val="24"/>
        </w:rPr>
        <w:t xml:space="preserve">. Het schijnt dat de plantaardige burgers het nu goed doen. </w:t>
      </w:r>
    </w:p>
    <w:p w14:paraId="38FE100B" w14:textId="0913D171" w:rsidR="00C16D2A" w:rsidRDefault="00C16D2A">
      <w:pPr>
        <w:rPr>
          <w:sz w:val="24"/>
          <w:szCs w:val="24"/>
        </w:rPr>
      </w:pPr>
      <w:r>
        <w:rPr>
          <w:sz w:val="24"/>
          <w:szCs w:val="24"/>
        </w:rPr>
        <w:t xml:space="preserve">De heer Vince heeft een belangrijke bedrijf dat groene energie produceert, en produceert tevens veganistisch voedsel. </w:t>
      </w:r>
    </w:p>
    <w:p w14:paraId="0DEE3FBA" w14:textId="77777777" w:rsidR="00BF25BC" w:rsidRDefault="00C16D2A">
      <w:pPr>
        <w:rPr>
          <w:sz w:val="24"/>
          <w:szCs w:val="24"/>
        </w:rPr>
      </w:pPr>
      <w:r>
        <w:rPr>
          <w:sz w:val="24"/>
          <w:szCs w:val="24"/>
        </w:rPr>
        <w:t xml:space="preserve">De shirts van de </w:t>
      </w:r>
      <w:proofErr w:type="spellStart"/>
      <w:r>
        <w:rPr>
          <w:sz w:val="24"/>
          <w:szCs w:val="24"/>
        </w:rPr>
        <w:t>Forest</w:t>
      </w:r>
      <w:proofErr w:type="spellEnd"/>
      <w:r>
        <w:rPr>
          <w:sz w:val="24"/>
          <w:szCs w:val="24"/>
        </w:rPr>
        <w:t xml:space="preserve"> Green Rovers waren gemaakt van bamboe en, omdat onze Brainportregio niet </w:t>
      </w:r>
      <w:r w:rsidR="00716403">
        <w:rPr>
          <w:sz w:val="24"/>
          <w:szCs w:val="24"/>
        </w:rPr>
        <w:t>het monopolie heeft en</w:t>
      </w:r>
      <w:r>
        <w:rPr>
          <w:sz w:val="24"/>
          <w:szCs w:val="24"/>
        </w:rPr>
        <w:t xml:space="preserve"> technische innovatie ook elders voorkomt, </w:t>
      </w:r>
      <w:r w:rsidR="00716403">
        <w:rPr>
          <w:sz w:val="24"/>
          <w:szCs w:val="24"/>
        </w:rPr>
        <w:t xml:space="preserve">worden de shirts (groen-zwart) nu gemaakt van koffieprut en gerecycled plastic. </w:t>
      </w:r>
    </w:p>
    <w:p w14:paraId="3A823432" w14:textId="38ED9808" w:rsidR="00716403" w:rsidRDefault="00716403">
      <w:pPr>
        <w:rPr>
          <w:sz w:val="24"/>
          <w:szCs w:val="24"/>
        </w:rPr>
      </w:pPr>
      <w:r>
        <w:rPr>
          <w:sz w:val="24"/>
          <w:szCs w:val="24"/>
        </w:rPr>
        <w:t xml:space="preserve">Het veld wordt onderhouden </w:t>
      </w:r>
      <w:r w:rsidR="000D7817">
        <w:rPr>
          <w:sz w:val="24"/>
          <w:szCs w:val="24"/>
        </w:rPr>
        <w:t>met organische mest en zonder</w:t>
      </w:r>
      <w:r>
        <w:rPr>
          <w:sz w:val="24"/>
          <w:szCs w:val="24"/>
        </w:rPr>
        <w:t xml:space="preserve"> chemische bestrijdingsmiddelen</w:t>
      </w:r>
      <w:r w:rsidR="000D7817">
        <w:rPr>
          <w:sz w:val="24"/>
          <w:szCs w:val="24"/>
        </w:rPr>
        <w:t>, de grasmaaier draait op zonnepanelen en het gehele complex, alsmede een aantal laadpalen, ook.</w:t>
      </w:r>
      <w:r w:rsidR="000D7817">
        <w:rPr>
          <w:sz w:val="24"/>
          <w:szCs w:val="24"/>
        </w:rPr>
        <w:br/>
        <w:t xml:space="preserve">Het veld wordt besproeid met regenwater, dat opgevangen wordt in grote reservoirs. </w:t>
      </w:r>
    </w:p>
    <w:p w14:paraId="7156473E" w14:textId="3DF074CC" w:rsidR="000D7817" w:rsidRDefault="00EF5D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Het succes noopt de club uit te zien naar een groter onderkomen in een nabije gemeente. Het nieuwe stadion is ontworpen door het uiterst beroemde architectenbureau </w:t>
      </w:r>
      <w:proofErr w:type="spellStart"/>
      <w:r>
        <w:rPr>
          <w:sz w:val="24"/>
          <w:szCs w:val="24"/>
        </w:rPr>
        <w:t>Zaha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Architects</w:t>
      </w:r>
      <w:proofErr w:type="spellEnd"/>
      <w:r>
        <w:rPr>
          <w:sz w:val="24"/>
          <w:szCs w:val="24"/>
        </w:rPr>
        <w:t xml:space="preserve"> en moet het eerste stadion ter wereld worden zonder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– footprint.</w:t>
      </w:r>
    </w:p>
    <w:p w14:paraId="4CBD8815" w14:textId="7790D304" w:rsidR="00EF5DAF" w:rsidRDefault="00EF5DAF">
      <w:pPr>
        <w:rPr>
          <w:sz w:val="24"/>
          <w:szCs w:val="24"/>
        </w:rPr>
      </w:pPr>
      <w:r>
        <w:rPr>
          <w:sz w:val="24"/>
          <w:szCs w:val="24"/>
        </w:rPr>
        <w:t>Trouw meent te weten dat een deel van de supporters (</w:t>
      </w:r>
      <w:proofErr w:type="spellStart"/>
      <w:r>
        <w:rPr>
          <w:sz w:val="24"/>
          <w:szCs w:val="24"/>
        </w:rPr>
        <w:t>tradiioneel</w:t>
      </w:r>
      <w:proofErr w:type="spellEnd"/>
      <w:r>
        <w:rPr>
          <w:sz w:val="24"/>
          <w:szCs w:val="24"/>
        </w:rPr>
        <w:t xml:space="preserve"> </w:t>
      </w:r>
      <w:r w:rsidR="00FC3730">
        <w:rPr>
          <w:sz w:val="24"/>
          <w:szCs w:val="24"/>
        </w:rPr>
        <w:t xml:space="preserve">niet </w:t>
      </w:r>
      <w:r>
        <w:rPr>
          <w:sz w:val="24"/>
          <w:szCs w:val="24"/>
        </w:rPr>
        <w:t xml:space="preserve">het meest vooruitstrevende deel der natie) </w:t>
      </w:r>
      <w:r w:rsidR="00FC3730">
        <w:rPr>
          <w:sz w:val="24"/>
          <w:szCs w:val="24"/>
        </w:rPr>
        <w:t xml:space="preserve">uit ideële overwegingen enthousiast is, en een ander deel omdat het voetbaltechnisch goed gaat. </w:t>
      </w:r>
    </w:p>
    <w:p w14:paraId="02EB75E1" w14:textId="088E05BD" w:rsidR="0032224E" w:rsidRDefault="00FC3730">
      <w:pPr>
        <w:rPr>
          <w:sz w:val="24"/>
          <w:szCs w:val="24"/>
        </w:rPr>
      </w:pPr>
      <w:r>
        <w:rPr>
          <w:sz w:val="24"/>
          <w:szCs w:val="24"/>
        </w:rPr>
        <w:t xml:space="preserve">Namens Milieudefensie Eindhoven roep ik u op om binnen </w:t>
      </w:r>
      <w:r w:rsidR="00BF25BC">
        <w:rPr>
          <w:sz w:val="24"/>
          <w:szCs w:val="24"/>
        </w:rPr>
        <w:t>FC Eindhoven</w:t>
      </w:r>
      <w:r>
        <w:rPr>
          <w:sz w:val="24"/>
          <w:szCs w:val="24"/>
        </w:rPr>
        <w:t xml:space="preserve"> een vergelijkbaar traject af te leggen als dat wat plaatsgevonden heeft in </w:t>
      </w:r>
      <w:proofErr w:type="spellStart"/>
      <w:r>
        <w:rPr>
          <w:sz w:val="24"/>
          <w:szCs w:val="24"/>
        </w:rPr>
        <w:t>Nailsworth</w:t>
      </w:r>
      <w:proofErr w:type="spellEnd"/>
      <w:r>
        <w:rPr>
          <w:sz w:val="24"/>
          <w:szCs w:val="24"/>
        </w:rPr>
        <w:t>.</w:t>
      </w:r>
      <w:r w:rsidR="00BF25BC">
        <w:rPr>
          <w:sz w:val="24"/>
          <w:szCs w:val="24"/>
        </w:rPr>
        <w:t xml:space="preserve"> Omdat de gemeente Eindhoven eigenaar van </w:t>
      </w:r>
      <w:r w:rsidR="00B42835">
        <w:rPr>
          <w:sz w:val="24"/>
          <w:szCs w:val="24"/>
        </w:rPr>
        <w:t>het FC Eindhoven-</w:t>
      </w:r>
      <w:r w:rsidR="00BF25BC">
        <w:rPr>
          <w:sz w:val="24"/>
          <w:szCs w:val="24"/>
        </w:rPr>
        <w:t>stadion is, zal er soms overleg nodig zijn.</w:t>
      </w:r>
    </w:p>
    <w:p w14:paraId="736A4A89" w14:textId="3164CBCE" w:rsidR="00F47F3F" w:rsidRDefault="00FC3730">
      <w:pPr>
        <w:rPr>
          <w:sz w:val="24"/>
          <w:szCs w:val="24"/>
        </w:rPr>
      </w:pPr>
      <w:r>
        <w:rPr>
          <w:sz w:val="24"/>
          <w:szCs w:val="24"/>
        </w:rPr>
        <w:t xml:space="preserve">Gaarne verneem ik van u hoe u tegenover deze oproep staat, en of u alvast een transitieplan </w:t>
      </w:r>
      <w:r w:rsidR="00A52F97">
        <w:rPr>
          <w:sz w:val="24"/>
          <w:szCs w:val="24"/>
        </w:rPr>
        <w:t>zou kunnen aanleveren (inclusief tijdschema en budgetten) om tot het gewenste doel te komen.</w:t>
      </w:r>
    </w:p>
    <w:p w14:paraId="09FC27C8" w14:textId="4FBA5704" w:rsidR="00FC3730" w:rsidRDefault="00A52F97">
      <w:pPr>
        <w:rPr>
          <w:sz w:val="24"/>
          <w:szCs w:val="24"/>
        </w:rPr>
      </w:pPr>
      <w:r>
        <w:rPr>
          <w:sz w:val="24"/>
          <w:szCs w:val="24"/>
        </w:rPr>
        <w:t>Misschien kunt u er eens een keer een trainingskamp organiseren, als Corona dat weer toestaat?</w:t>
      </w:r>
    </w:p>
    <w:p w14:paraId="01A4AFC9" w14:textId="77777777" w:rsidR="00F47F3F" w:rsidRDefault="00F47F3F">
      <w:pPr>
        <w:rPr>
          <w:sz w:val="24"/>
          <w:szCs w:val="24"/>
        </w:rPr>
      </w:pPr>
    </w:p>
    <w:p w14:paraId="00FA6339" w14:textId="3AA90800" w:rsidR="00A52F97" w:rsidRDefault="00A52F97">
      <w:pPr>
        <w:rPr>
          <w:sz w:val="24"/>
          <w:szCs w:val="24"/>
        </w:rPr>
      </w:pPr>
      <w:r>
        <w:rPr>
          <w:sz w:val="24"/>
          <w:szCs w:val="24"/>
        </w:rPr>
        <w:t>Met vriendelijke groeten</w:t>
      </w:r>
    </w:p>
    <w:p w14:paraId="18085908" w14:textId="3013E70E" w:rsidR="00FC3730" w:rsidRDefault="00A52F97">
      <w:pPr>
        <w:rPr>
          <w:sz w:val="24"/>
          <w:szCs w:val="24"/>
        </w:rPr>
      </w:pPr>
      <w:r>
        <w:rPr>
          <w:sz w:val="24"/>
          <w:szCs w:val="24"/>
        </w:rPr>
        <w:t xml:space="preserve">Namens Milieudefensie Eindhoven </w:t>
      </w:r>
    </w:p>
    <w:p w14:paraId="0693D3F7" w14:textId="5BE08579" w:rsidR="00A52F97" w:rsidRDefault="00A52F9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6D6C31" wp14:editId="0A95E592">
            <wp:extent cx="2617214" cy="833120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769" cy="84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6F41B" w14:textId="2A425C73" w:rsidR="00A52F97" w:rsidRDefault="00A52F97">
      <w:pPr>
        <w:rPr>
          <w:sz w:val="24"/>
          <w:szCs w:val="24"/>
        </w:rPr>
      </w:pPr>
      <w:r>
        <w:rPr>
          <w:sz w:val="24"/>
          <w:szCs w:val="24"/>
        </w:rPr>
        <w:t>Bernard Gerard, secretaris</w:t>
      </w:r>
      <w:r>
        <w:rPr>
          <w:sz w:val="24"/>
          <w:szCs w:val="24"/>
        </w:rPr>
        <w:br/>
        <w:t>Hulstbosakker 21</w:t>
      </w:r>
      <w:r>
        <w:rPr>
          <w:sz w:val="24"/>
          <w:szCs w:val="24"/>
        </w:rPr>
        <w:br/>
        <w:t>5625VR Eindhoven</w:t>
      </w:r>
      <w:r>
        <w:rPr>
          <w:sz w:val="24"/>
          <w:szCs w:val="24"/>
        </w:rPr>
        <w:br/>
        <w:t>bjmgerard@gmail.com</w:t>
      </w:r>
    </w:p>
    <w:p w14:paraId="4EE1625F" w14:textId="3A49B36E" w:rsidR="00A52F97" w:rsidRDefault="00A52F97">
      <w:pPr>
        <w:rPr>
          <w:sz w:val="24"/>
          <w:szCs w:val="24"/>
        </w:rPr>
      </w:pPr>
    </w:p>
    <w:p w14:paraId="38755E86" w14:textId="101D24E7" w:rsidR="00935320" w:rsidRDefault="00935320">
      <w:pPr>
        <w:rPr>
          <w:sz w:val="24"/>
          <w:szCs w:val="24"/>
        </w:rPr>
      </w:pPr>
      <w:r>
        <w:rPr>
          <w:sz w:val="24"/>
          <w:szCs w:val="24"/>
        </w:rPr>
        <w:t>Voor het geval u zich nader in de materie wilt verdiepen, hieronder enige links</w:t>
      </w:r>
    </w:p>
    <w:p w14:paraId="03F2CB07" w14:textId="1D8517CF" w:rsidR="00A52F97" w:rsidRPr="00BF25BC" w:rsidRDefault="00A52F97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(1 )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F25BC">
        <w:rPr>
          <w:sz w:val="24"/>
          <w:szCs w:val="24"/>
        </w:rPr>
        <w:t xml:space="preserve">Het artikel in Trouw is te vinden op </w:t>
      </w:r>
    </w:p>
    <w:p w14:paraId="3E25EAA1" w14:textId="4BF72C7C" w:rsidR="006903DF" w:rsidRPr="00BF25BC" w:rsidRDefault="003B5F4F" w:rsidP="006903DF">
      <w:pPr>
        <w:spacing w:before="100" w:beforeAutospacing="1" w:after="100" w:afterAutospacing="1" w:line="240" w:lineRule="auto"/>
        <w:ind w:left="709"/>
        <w:outlineLvl w:val="0"/>
        <w:rPr>
          <w:rStyle w:val="Hyperlink"/>
          <w:rFonts w:eastAsia="Times New Roman" w:cstheme="minorHAnsi"/>
          <w:b/>
          <w:bCs/>
          <w:kern w:val="36"/>
          <w:sz w:val="24"/>
          <w:szCs w:val="24"/>
          <w:lang w:eastAsia="nl-NL"/>
        </w:rPr>
      </w:pPr>
      <w:hyperlink r:id="rId7" w:history="1">
        <w:r w:rsidR="006903DF" w:rsidRPr="00BF25BC">
          <w:rPr>
            <w:rStyle w:val="Hyperlink"/>
            <w:rFonts w:eastAsia="Times New Roman" w:cstheme="minorHAnsi"/>
            <w:b/>
            <w:bCs/>
            <w:kern w:val="36"/>
            <w:sz w:val="24"/>
            <w:szCs w:val="24"/>
            <w:lang w:eastAsia="nl-NL"/>
          </w:rPr>
          <w:t>https://blendle.com/i/trouw/bij-de-rovers-is-de-enige-voetafdruk-die-van-noppen-in-het-veld/bnl-trn-20211220-13304487?sharer=eyJ2ZXJzaW9uIjoiMSIsInVpZCI6ImJqbWdlcmFyZCIsIml0ZW1faWQiOiJibmwtdHJuLTIwMjExMjIwLTEzMzA0NDg3In0%3D</w:t>
        </w:r>
      </w:hyperlink>
    </w:p>
    <w:p w14:paraId="067C4103" w14:textId="1B88A7FB" w:rsidR="00605EBF" w:rsidRDefault="00605EBF" w:rsidP="00605EBF">
      <w:pPr>
        <w:spacing w:before="100" w:beforeAutospacing="1" w:after="100" w:afterAutospacing="1" w:line="240" w:lineRule="auto"/>
        <w:outlineLvl w:val="0"/>
        <w:rPr>
          <w:rStyle w:val="Hyperlink"/>
          <w:rFonts w:eastAsia="Times New Roman" w:cstheme="minorHAnsi"/>
          <w:b/>
          <w:bCs/>
          <w:kern w:val="36"/>
          <w:u w:val="none"/>
          <w:lang w:eastAsia="nl-NL"/>
        </w:rPr>
      </w:pPr>
      <w:r w:rsidRPr="00935320">
        <w:rPr>
          <w:rStyle w:val="Hyperlink"/>
          <w:rFonts w:eastAsia="Times New Roman" w:cstheme="minorHAnsi"/>
          <w:color w:val="auto"/>
          <w:kern w:val="36"/>
          <w:u w:val="none"/>
          <w:vertAlign w:val="superscript"/>
          <w:lang w:eastAsia="nl-NL"/>
        </w:rPr>
        <w:t>(2 )</w:t>
      </w:r>
      <w:r>
        <w:rPr>
          <w:rStyle w:val="Hyperlink"/>
          <w:rFonts w:eastAsia="Times New Roman" w:cstheme="minorHAnsi"/>
          <w:kern w:val="36"/>
          <w:u w:val="none"/>
          <w:lang w:eastAsia="nl-NL"/>
        </w:rPr>
        <w:tab/>
      </w:r>
      <w:r w:rsidRPr="00BF25BC">
        <w:rPr>
          <w:rStyle w:val="Hyperlink"/>
          <w:rFonts w:eastAsia="Times New Roman" w:cstheme="minorHAnsi"/>
          <w:color w:val="auto"/>
          <w:kern w:val="36"/>
          <w:sz w:val="24"/>
          <w:szCs w:val="24"/>
          <w:u w:val="none"/>
          <w:lang w:eastAsia="nl-NL"/>
        </w:rPr>
        <w:t xml:space="preserve">Een filmpje over de vereniging is te vinden op </w:t>
      </w:r>
      <w:hyperlink r:id="rId8" w:history="1">
        <w:r w:rsidRPr="00BF25BC">
          <w:rPr>
            <w:rStyle w:val="Hyperlink"/>
            <w:rFonts w:eastAsia="Times New Roman" w:cstheme="minorHAnsi"/>
            <w:b/>
            <w:bCs/>
            <w:kern w:val="36"/>
            <w:sz w:val="24"/>
            <w:szCs w:val="24"/>
            <w:lang w:eastAsia="nl-NL"/>
          </w:rPr>
          <w:t>https://youtu.be/hyBkiCJr4A4</w:t>
        </w:r>
      </w:hyperlink>
      <w:r w:rsidRPr="00605EBF">
        <w:rPr>
          <w:rStyle w:val="Hyperlink"/>
          <w:rFonts w:eastAsia="Times New Roman" w:cstheme="minorHAnsi"/>
          <w:b/>
          <w:bCs/>
          <w:kern w:val="36"/>
          <w:u w:val="none"/>
          <w:lang w:eastAsia="nl-NL"/>
        </w:rPr>
        <w:t xml:space="preserve"> </w:t>
      </w:r>
    </w:p>
    <w:p w14:paraId="64A114C2" w14:textId="416AD3BC" w:rsidR="00935320" w:rsidRPr="00BF25BC" w:rsidRDefault="00935320" w:rsidP="00605EB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nl-NL"/>
        </w:rPr>
      </w:pPr>
      <w:r w:rsidRPr="00935320">
        <w:rPr>
          <w:rStyle w:val="Hyperlink"/>
          <w:rFonts w:eastAsia="Times New Roman" w:cstheme="minorHAnsi"/>
          <w:b/>
          <w:bCs/>
          <w:color w:val="auto"/>
          <w:kern w:val="36"/>
          <w:u w:val="none"/>
          <w:vertAlign w:val="superscript"/>
          <w:lang w:eastAsia="nl-NL"/>
        </w:rPr>
        <w:t>(3 )</w:t>
      </w:r>
      <w:r w:rsidRPr="00935320">
        <w:rPr>
          <w:rStyle w:val="Hyperlink"/>
          <w:rFonts w:eastAsia="Times New Roman" w:cstheme="minorHAnsi"/>
          <w:color w:val="auto"/>
          <w:kern w:val="36"/>
          <w:u w:val="none"/>
          <w:lang w:eastAsia="nl-NL"/>
        </w:rPr>
        <w:tab/>
      </w:r>
      <w:r w:rsidRPr="00BF25BC">
        <w:rPr>
          <w:rStyle w:val="Hyperlink"/>
          <w:rFonts w:eastAsia="Times New Roman" w:cstheme="minorHAnsi"/>
          <w:color w:val="auto"/>
          <w:kern w:val="36"/>
          <w:sz w:val="24"/>
          <w:szCs w:val="24"/>
          <w:u w:val="none"/>
          <w:lang w:eastAsia="nl-NL"/>
        </w:rPr>
        <w:t>Een overzicht is te vinden op</w:t>
      </w:r>
      <w:r w:rsidRPr="00BF25BC">
        <w:rPr>
          <w:rStyle w:val="Hyperlink"/>
          <w:rFonts w:eastAsia="Times New Roman" w:cstheme="minorHAnsi"/>
          <w:kern w:val="36"/>
          <w:sz w:val="24"/>
          <w:szCs w:val="24"/>
          <w:u w:val="none"/>
          <w:lang w:eastAsia="nl-NL"/>
        </w:rPr>
        <w:t xml:space="preserve"> </w:t>
      </w:r>
      <w:hyperlink r:id="rId9" w:history="1">
        <w:r w:rsidRPr="00BF25BC">
          <w:rPr>
            <w:rStyle w:val="Hyperlink"/>
            <w:rFonts w:eastAsia="Times New Roman" w:cstheme="minorHAnsi"/>
            <w:b/>
            <w:bCs/>
            <w:kern w:val="36"/>
            <w:sz w:val="24"/>
            <w:szCs w:val="24"/>
            <w:lang w:eastAsia="nl-NL"/>
          </w:rPr>
          <w:t>https://www.fgr.co.uk/another-way</w:t>
        </w:r>
      </w:hyperlink>
      <w:r w:rsidRPr="00BF25BC">
        <w:rPr>
          <w:rStyle w:val="Hyperlink"/>
          <w:rFonts w:eastAsia="Times New Roman" w:cstheme="minorHAnsi"/>
          <w:b/>
          <w:bCs/>
          <w:kern w:val="36"/>
          <w:sz w:val="24"/>
          <w:szCs w:val="24"/>
          <w:u w:val="none"/>
          <w:lang w:eastAsia="nl-NL"/>
        </w:rPr>
        <w:t xml:space="preserve"> </w:t>
      </w:r>
    </w:p>
    <w:p w14:paraId="15EF1267" w14:textId="4FA6EA0B" w:rsidR="00A52F97" w:rsidRPr="00A52F97" w:rsidRDefault="00A52F97">
      <w:pPr>
        <w:rPr>
          <w:sz w:val="24"/>
          <w:szCs w:val="24"/>
        </w:rPr>
      </w:pPr>
    </w:p>
    <w:p w14:paraId="6BC47B85" w14:textId="33799E87" w:rsidR="00A52F97" w:rsidRPr="00A52F97" w:rsidRDefault="00A52F97" w:rsidP="00A52F97">
      <w:pPr>
        <w:rPr>
          <w:sz w:val="24"/>
          <w:szCs w:val="24"/>
        </w:rPr>
      </w:pPr>
    </w:p>
    <w:sectPr w:rsidR="00A52F97" w:rsidRPr="00A52F97" w:rsidSect="004538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1FAD"/>
    <w:multiLevelType w:val="hybridMultilevel"/>
    <w:tmpl w:val="4C50EA7E"/>
    <w:lvl w:ilvl="0" w:tplc="1B1A3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D6"/>
    <w:rsid w:val="000D7817"/>
    <w:rsid w:val="001A6421"/>
    <w:rsid w:val="00315481"/>
    <w:rsid w:val="0032224E"/>
    <w:rsid w:val="003A3BD6"/>
    <w:rsid w:val="003B5F4F"/>
    <w:rsid w:val="0045380F"/>
    <w:rsid w:val="00476DD8"/>
    <w:rsid w:val="00534DF7"/>
    <w:rsid w:val="005D656C"/>
    <w:rsid w:val="00605EBF"/>
    <w:rsid w:val="006903DF"/>
    <w:rsid w:val="006B2591"/>
    <w:rsid w:val="00716403"/>
    <w:rsid w:val="00783E7E"/>
    <w:rsid w:val="007B5729"/>
    <w:rsid w:val="00917EAF"/>
    <w:rsid w:val="00935320"/>
    <w:rsid w:val="009C0E27"/>
    <w:rsid w:val="00A52F97"/>
    <w:rsid w:val="00B42835"/>
    <w:rsid w:val="00BF25BC"/>
    <w:rsid w:val="00C16D2A"/>
    <w:rsid w:val="00C20C1E"/>
    <w:rsid w:val="00CA77F5"/>
    <w:rsid w:val="00DA7646"/>
    <w:rsid w:val="00E91D09"/>
    <w:rsid w:val="00EF5DAF"/>
    <w:rsid w:val="00F47F3F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AEA8"/>
  <w15:chartTrackingRefBased/>
  <w15:docId w15:val="{93D1CC74-6115-4FCF-AF1A-09C1D472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2F9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903D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903DF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5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yBkiCJr4A4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endle.com/i/trouw/bij-de-rovers-is-de-enige-voetafdruk-die-van-noppen-in-het-veld/bnl-trn-20211220-13304487?sharer=eyJ2ZXJzaW9uIjoiMSIsInVpZCI6ImJqbWdlcmFyZCIsIml0ZW1faWQiOiJibmwtdHJuLTIwMjExMjIwLTEzMzA0NDg3In0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gr.co.uk/another-way%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5</cp:revision>
  <cp:lastPrinted>2022-01-10T14:32:00Z</cp:lastPrinted>
  <dcterms:created xsi:type="dcterms:W3CDTF">2022-01-10T14:24:00Z</dcterms:created>
  <dcterms:modified xsi:type="dcterms:W3CDTF">2022-01-10T14:39:00Z</dcterms:modified>
</cp:coreProperties>
</file>